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DF02" w14:textId="77777777" w:rsidR="00874515" w:rsidRDefault="00000000">
      <w:pPr>
        <w:spacing w:after="0" w:line="259" w:lineRule="auto"/>
        <w:ind w:left="353" w:firstLine="0"/>
        <w:jc w:val="center"/>
      </w:pPr>
      <w:r>
        <w:rPr>
          <w:b/>
          <w:sz w:val="40"/>
        </w:rPr>
        <w:t xml:space="preserve">St. Monica Catholic Church </w:t>
      </w:r>
    </w:p>
    <w:p w14:paraId="271D072D" w14:textId="77777777" w:rsidR="00874515" w:rsidRDefault="00000000">
      <w:pPr>
        <w:spacing w:after="0" w:line="259" w:lineRule="auto"/>
        <w:ind w:left="356" w:firstLine="0"/>
        <w:jc w:val="center"/>
      </w:pPr>
      <w:r>
        <w:rPr>
          <w:b/>
          <w:sz w:val="36"/>
        </w:rPr>
        <w:t>Archdiocese of Galveston-Houston</w:t>
      </w:r>
      <w:r>
        <w:rPr>
          <w:b/>
          <w:sz w:val="28"/>
        </w:rPr>
        <w:t xml:space="preserve"> </w:t>
      </w:r>
    </w:p>
    <w:p w14:paraId="1FA90CB6" w14:textId="77777777" w:rsidR="00874515" w:rsidRDefault="00000000">
      <w:pPr>
        <w:spacing w:after="627" w:line="259" w:lineRule="auto"/>
        <w:ind w:left="0" w:firstLine="0"/>
        <w:jc w:val="left"/>
      </w:pPr>
      <w:r>
        <w:rPr>
          <w:rFonts w:ascii="Calibri" w:eastAsia="Calibri" w:hAnsi="Calibri" w:cs="Calibri"/>
          <w:noProof/>
          <w:sz w:val="22"/>
        </w:rPr>
        <mc:AlternateContent>
          <mc:Choice Requires="wpg">
            <w:drawing>
              <wp:inline distT="0" distB="0" distL="0" distR="0" wp14:anchorId="3F0C7A8A" wp14:editId="5CC5E522">
                <wp:extent cx="6172200" cy="57150"/>
                <wp:effectExtent l="0" t="0" r="0" b="0"/>
                <wp:docPr id="1059" name="Group 1059"/>
                <wp:cNvGraphicFramePr/>
                <a:graphic xmlns:a="http://schemas.openxmlformats.org/drawingml/2006/main">
                  <a:graphicData uri="http://schemas.microsoft.com/office/word/2010/wordprocessingGroup">
                    <wpg:wgp>
                      <wpg:cNvGrpSpPr/>
                      <wpg:grpSpPr>
                        <a:xfrm>
                          <a:off x="0" y="0"/>
                          <a:ext cx="6172200" cy="57150"/>
                          <a:chOff x="0" y="0"/>
                          <a:chExt cx="6172200" cy="57150"/>
                        </a:xfrm>
                      </wpg:grpSpPr>
                      <wps:wsp>
                        <wps:cNvPr id="1268" name="Shape 1268"/>
                        <wps:cNvSpPr/>
                        <wps:spPr>
                          <a:xfrm>
                            <a:off x="0" y="22860"/>
                            <a:ext cx="6172200" cy="34290"/>
                          </a:xfrm>
                          <a:custGeom>
                            <a:avLst/>
                            <a:gdLst/>
                            <a:ahLst/>
                            <a:cxnLst/>
                            <a:rect l="0" t="0" r="0" b="0"/>
                            <a:pathLst>
                              <a:path w="6172200" h="34290">
                                <a:moveTo>
                                  <a:pt x="0" y="0"/>
                                </a:moveTo>
                                <a:lnTo>
                                  <a:pt x="6172200" y="0"/>
                                </a:lnTo>
                                <a:lnTo>
                                  <a:pt x="617220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9" name="Shape 1269"/>
                        <wps:cNvSpPr/>
                        <wps:spPr>
                          <a:xfrm>
                            <a:off x="0" y="0"/>
                            <a:ext cx="6172200" cy="11430"/>
                          </a:xfrm>
                          <a:custGeom>
                            <a:avLst/>
                            <a:gdLst/>
                            <a:ahLst/>
                            <a:cxnLst/>
                            <a:rect l="0" t="0" r="0" b="0"/>
                            <a:pathLst>
                              <a:path w="6172200" h="11430">
                                <a:moveTo>
                                  <a:pt x="0" y="0"/>
                                </a:moveTo>
                                <a:lnTo>
                                  <a:pt x="6172200" y="0"/>
                                </a:lnTo>
                                <a:lnTo>
                                  <a:pt x="61722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9" style="width:486pt;height:4.5pt;mso-position-horizontal-relative:char;mso-position-vertical-relative:line" coordsize="61722,571">
                <v:shape id="Shape 1270" style="position:absolute;width:61722;height:342;left:0;top:228;" coordsize="6172200,34290" path="m0,0l6172200,0l6172200,34290l0,34290l0,0">
                  <v:stroke weight="0pt" endcap="flat" joinstyle="miter" miterlimit="10" on="false" color="#000000" opacity="0"/>
                  <v:fill on="true" color="#000000"/>
                </v:shape>
                <v:shape id="Shape 1271" style="position:absolute;width:61722;height:114;left:0;top:0;" coordsize="6172200,11430" path="m0,0l6172200,0l6172200,11430l0,11430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p>
    <w:p w14:paraId="33596C69" w14:textId="77777777" w:rsidR="00874515" w:rsidRDefault="00000000">
      <w:pPr>
        <w:ind w:left="355"/>
      </w:pPr>
      <w:r>
        <w:t xml:space="preserve">St. Monica Food Pantry  </w:t>
      </w:r>
    </w:p>
    <w:p w14:paraId="08A0C284" w14:textId="77777777" w:rsidR="00874515" w:rsidRDefault="00000000">
      <w:pPr>
        <w:ind w:left="355"/>
      </w:pPr>
      <w:r>
        <w:t xml:space="preserve">Golf Tournament Committee  </w:t>
      </w:r>
    </w:p>
    <w:p w14:paraId="1A52ECED" w14:textId="77777777" w:rsidR="00874515" w:rsidRDefault="00000000">
      <w:pPr>
        <w:ind w:left="355"/>
      </w:pPr>
      <w:r>
        <w:t xml:space="preserve">8421 West Montgomery Road  </w:t>
      </w:r>
    </w:p>
    <w:p w14:paraId="7A580D4F" w14:textId="77777777" w:rsidR="00874515" w:rsidRDefault="00000000">
      <w:pPr>
        <w:spacing w:after="249"/>
        <w:ind w:left="355"/>
      </w:pPr>
      <w:r>
        <w:t xml:space="preserve">Houston, Texas 77088  </w:t>
      </w:r>
    </w:p>
    <w:p w14:paraId="1F0383A7" w14:textId="029F77DB" w:rsidR="00874515" w:rsidRDefault="00000000">
      <w:pPr>
        <w:spacing w:after="492"/>
        <w:ind w:left="355"/>
      </w:pPr>
      <w:r>
        <w:t>Ju</w:t>
      </w:r>
      <w:r w:rsidR="00D314BA">
        <w:t>ly 29, 2022</w:t>
      </w:r>
    </w:p>
    <w:p w14:paraId="64DE67C5" w14:textId="77777777" w:rsidR="00874515" w:rsidRDefault="00000000">
      <w:pPr>
        <w:spacing w:after="244"/>
        <w:ind w:left="355"/>
      </w:pPr>
      <w:r>
        <w:t xml:space="preserve">Greetings,  </w:t>
      </w:r>
    </w:p>
    <w:p w14:paraId="433FE30F" w14:textId="2694B167" w:rsidR="00874515" w:rsidRDefault="00000000">
      <w:pPr>
        <w:ind w:left="355"/>
      </w:pPr>
      <w:r>
        <w:rPr>
          <w:b/>
        </w:rPr>
        <w:t>The 1</w:t>
      </w:r>
      <w:r w:rsidR="00D314BA">
        <w:rPr>
          <w:b/>
        </w:rPr>
        <w:t>4</w:t>
      </w:r>
      <w:r>
        <w:rPr>
          <w:b/>
          <w:vertAlign w:val="superscript"/>
        </w:rPr>
        <w:t>th</w:t>
      </w:r>
      <w:r>
        <w:rPr>
          <w:b/>
        </w:rPr>
        <w:t xml:space="preserve"> Annual Charity Golf Tournament</w:t>
      </w:r>
      <w:r>
        <w:t xml:space="preserve">, sponsored by St. Monica Catholic Church, is scheduled for </w:t>
      </w:r>
      <w:r>
        <w:rPr>
          <w:b/>
        </w:rPr>
        <w:t>8:00 a.m.</w:t>
      </w:r>
      <w:r>
        <w:t xml:space="preserve"> on </w:t>
      </w:r>
      <w:r>
        <w:rPr>
          <w:b/>
        </w:rPr>
        <w:t>Monday, October 2</w:t>
      </w:r>
      <w:r w:rsidR="00D314BA">
        <w:rPr>
          <w:b/>
        </w:rPr>
        <w:t>4</w:t>
      </w:r>
      <w:r>
        <w:rPr>
          <w:b/>
        </w:rPr>
        <w:t xml:space="preserve">, </w:t>
      </w:r>
      <w:proofErr w:type="gramStart"/>
      <w:r>
        <w:rPr>
          <w:b/>
        </w:rPr>
        <w:t>202</w:t>
      </w:r>
      <w:r w:rsidR="00D314BA">
        <w:rPr>
          <w:b/>
        </w:rPr>
        <w:t>2</w:t>
      </w:r>
      <w:proofErr w:type="gramEnd"/>
      <w:r>
        <w:rPr>
          <w:b/>
        </w:rPr>
        <w:t xml:space="preserve"> at Tour 18 Golf Course</w:t>
      </w:r>
      <w:r>
        <w:t xml:space="preserve">.  All proceeds will directly support the St. Monica Food Pantry.  This pantry is operated by volunteers who support underprivileged families in Acres Home and the surrounding communities.  We are blessed by the support of </w:t>
      </w:r>
      <w:r w:rsidR="00D314BA">
        <w:t xml:space="preserve">an </w:t>
      </w:r>
      <w:r>
        <w:t xml:space="preserve">avid golfer, </w:t>
      </w:r>
      <w:r>
        <w:rPr>
          <w:b/>
        </w:rPr>
        <w:t xml:space="preserve">Mr. </w:t>
      </w:r>
      <w:r w:rsidR="00D314BA">
        <w:rPr>
          <w:b/>
        </w:rPr>
        <w:t>Percy (King) Creuzot, III</w:t>
      </w:r>
      <w:r>
        <w:rPr>
          <w:b/>
        </w:rPr>
        <w:t>,</w:t>
      </w:r>
      <w:r>
        <w:t xml:space="preserve"> who will serve as our Honorary Tournament Chair. </w:t>
      </w:r>
    </w:p>
    <w:p w14:paraId="04F67EE9" w14:textId="77777777" w:rsidR="00874515" w:rsidRDefault="00000000">
      <w:pPr>
        <w:spacing w:after="38" w:line="259" w:lineRule="auto"/>
        <w:ind w:left="360" w:firstLine="0"/>
        <w:jc w:val="left"/>
      </w:pPr>
      <w:r>
        <w:t xml:space="preserve"> </w:t>
      </w:r>
    </w:p>
    <w:p w14:paraId="7F6F568E" w14:textId="77777777" w:rsidR="00874515" w:rsidRDefault="00000000">
      <w:pPr>
        <w:ind w:left="355"/>
      </w:pPr>
      <w:r>
        <w:t xml:space="preserve">For over fifty years, volunteers from St. Monica Catholic Church have provided food and financial assistance to those in need.  During COVID, the 3000 square ft. Food Pantry served over two thousand individuals each month.  The funds raised from the golf tournament will be used to operate the Food Pantry, provide food, rental/utility assistance and social services to our increasing client base. </w:t>
      </w:r>
    </w:p>
    <w:p w14:paraId="6D588257" w14:textId="77777777" w:rsidR="00874515" w:rsidRDefault="00000000">
      <w:pPr>
        <w:spacing w:after="38" w:line="259" w:lineRule="auto"/>
        <w:ind w:left="360" w:firstLine="0"/>
        <w:jc w:val="left"/>
      </w:pPr>
      <w:r>
        <w:t xml:space="preserve"> </w:t>
      </w:r>
    </w:p>
    <w:p w14:paraId="778D2E13" w14:textId="77777777" w:rsidR="00874515" w:rsidRDefault="00000000">
      <w:pPr>
        <w:spacing w:after="21" w:line="276" w:lineRule="auto"/>
        <w:ind w:left="360" w:right="4" w:firstLine="0"/>
      </w:pPr>
      <w:r>
        <w:t xml:space="preserve">Your support as a sponsor of the tournament will be sincerely appreciated.  Sponsorship levels include:  </w:t>
      </w:r>
      <w:r>
        <w:rPr>
          <w:b/>
        </w:rPr>
        <w:t xml:space="preserve">Breakfast ($1200), Awards Luncheon ($2000), or Tournament Sponsor which covers green fees and cart expenses for approximately 100 golfers ($6000). </w:t>
      </w:r>
    </w:p>
    <w:p w14:paraId="7E2D9372" w14:textId="77777777" w:rsidR="00874515" w:rsidRDefault="00000000">
      <w:pPr>
        <w:spacing w:after="38" w:line="259" w:lineRule="auto"/>
        <w:ind w:left="360" w:firstLine="0"/>
        <w:jc w:val="left"/>
      </w:pPr>
      <w:r>
        <w:t xml:space="preserve"> </w:t>
      </w:r>
    </w:p>
    <w:p w14:paraId="357E890E" w14:textId="77777777" w:rsidR="00874515" w:rsidRDefault="00000000">
      <w:pPr>
        <w:ind w:left="355"/>
      </w:pPr>
      <w:r>
        <w:t xml:space="preserve">Please visit </w:t>
      </w:r>
      <w:hyperlink r:id="rId4">
        <w:r>
          <w:rPr>
            <w:color w:val="0563C1"/>
            <w:u w:val="single" w:color="0563C1"/>
          </w:rPr>
          <w:t>www.stmonicafoodpantry.com</w:t>
        </w:r>
      </w:hyperlink>
      <w:hyperlink r:id="rId5">
        <w:r>
          <w:t xml:space="preserve"> </w:t>
        </w:r>
      </w:hyperlink>
      <w:r>
        <w:t xml:space="preserve">for additional information regarding the tournament.  We look forward to hearing from you and thank you in advance for your support. </w:t>
      </w:r>
    </w:p>
    <w:p w14:paraId="525CB5AD" w14:textId="77777777" w:rsidR="00874515" w:rsidRDefault="00000000">
      <w:pPr>
        <w:spacing w:after="40" w:line="259" w:lineRule="auto"/>
        <w:ind w:left="360" w:firstLine="0"/>
        <w:jc w:val="left"/>
      </w:pPr>
      <w:r>
        <w:t xml:space="preserve"> </w:t>
      </w:r>
    </w:p>
    <w:p w14:paraId="49B294A6" w14:textId="77777777" w:rsidR="00874515" w:rsidRDefault="00000000">
      <w:pPr>
        <w:ind w:left="355"/>
      </w:pPr>
      <w:r>
        <w:t xml:space="preserve">Sincerely, </w:t>
      </w:r>
    </w:p>
    <w:p w14:paraId="62FD863C" w14:textId="77777777" w:rsidR="00874515" w:rsidRDefault="00000000">
      <w:pPr>
        <w:spacing w:after="40" w:line="259" w:lineRule="auto"/>
        <w:ind w:left="360" w:firstLine="0"/>
        <w:jc w:val="left"/>
      </w:pPr>
      <w:r>
        <w:t xml:space="preserve"> </w:t>
      </w:r>
    </w:p>
    <w:p w14:paraId="33139526" w14:textId="77777777" w:rsidR="00874515" w:rsidRDefault="00000000">
      <w:pPr>
        <w:spacing w:after="40" w:line="259" w:lineRule="auto"/>
        <w:ind w:left="360" w:firstLine="0"/>
        <w:jc w:val="left"/>
      </w:pPr>
      <w:r>
        <w:t xml:space="preserve"> </w:t>
      </w:r>
    </w:p>
    <w:p w14:paraId="114D951F" w14:textId="77777777" w:rsidR="00874515" w:rsidRDefault="00000000">
      <w:pPr>
        <w:ind w:left="355"/>
      </w:pPr>
      <w:r>
        <w:lastRenderedPageBreak/>
        <w:t xml:space="preserve">Connie Steward, President </w:t>
      </w:r>
    </w:p>
    <w:p w14:paraId="685E7038" w14:textId="77777777" w:rsidR="00874515" w:rsidRDefault="00000000">
      <w:pPr>
        <w:spacing w:after="1229"/>
        <w:ind w:left="355"/>
      </w:pPr>
      <w:r>
        <w:t xml:space="preserve">St. Monica Food Pantry </w:t>
      </w:r>
    </w:p>
    <w:p w14:paraId="0A0409C3" w14:textId="77777777" w:rsidR="00874515" w:rsidRDefault="00000000">
      <w:pPr>
        <w:spacing w:after="19" w:line="259" w:lineRule="auto"/>
        <w:ind w:left="914" w:firstLine="0"/>
        <w:jc w:val="left"/>
      </w:pPr>
      <w:r>
        <w:rPr>
          <w:b/>
          <w:sz w:val="20"/>
        </w:rPr>
        <w:t xml:space="preserve">8421 W. Montgomery Rd.  •  Houston, TX </w:t>
      </w:r>
      <w:proofErr w:type="gramStart"/>
      <w:r>
        <w:rPr>
          <w:b/>
          <w:sz w:val="20"/>
        </w:rPr>
        <w:t>77088  •</w:t>
      </w:r>
      <w:proofErr w:type="gramEnd"/>
      <w:r>
        <w:rPr>
          <w:b/>
          <w:sz w:val="20"/>
        </w:rPr>
        <w:t xml:space="preserve">  Ph 281-447-3212  •  Fax 281-447-8410 </w:t>
      </w:r>
    </w:p>
    <w:p w14:paraId="57F72327" w14:textId="77777777" w:rsidR="00874515" w:rsidRDefault="00000000">
      <w:pPr>
        <w:spacing w:after="0" w:line="259" w:lineRule="auto"/>
        <w:ind w:left="360" w:firstLine="0"/>
        <w:jc w:val="left"/>
      </w:pPr>
      <w:r>
        <w:rPr>
          <w:rFonts w:ascii="Times New Roman" w:eastAsia="Times New Roman" w:hAnsi="Times New Roman" w:cs="Times New Roman"/>
        </w:rPr>
        <w:t xml:space="preserve"> </w:t>
      </w:r>
    </w:p>
    <w:sectPr w:rsidR="00874515">
      <w:pgSz w:w="12240" w:h="15840"/>
      <w:pgMar w:top="1440" w:right="107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15"/>
    <w:rsid w:val="00874515"/>
    <w:rsid w:val="00D3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2816"/>
  <w15:docId w15:val="{FDBB55E0-4C5D-4433-B15E-D827C82A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69" w:lineRule="auto"/>
      <w:ind w:left="37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monicafoodpantry.com/" TargetMode="External"/><Relationship Id="rId4" Type="http://schemas.openxmlformats.org/officeDocument/2006/relationships/hyperlink" Target="http://www.stmonicafoodpan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customer</dc:creator>
  <cp:keywords/>
  <cp:lastModifiedBy>Bruce Steward</cp:lastModifiedBy>
  <cp:revision>2</cp:revision>
  <dcterms:created xsi:type="dcterms:W3CDTF">2022-07-25T23:51:00Z</dcterms:created>
  <dcterms:modified xsi:type="dcterms:W3CDTF">2022-07-25T23:51:00Z</dcterms:modified>
</cp:coreProperties>
</file>